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53" w:rsidRPr="00F10C53" w:rsidRDefault="00F10C53" w:rsidP="00F10C53">
      <w:pPr>
        <w:pStyle w:val="Geenafstand"/>
        <w:rPr>
          <w:rFonts w:ascii="Georgia" w:hAnsi="Georgia"/>
          <w:b/>
        </w:rPr>
      </w:pPr>
      <w:r w:rsidRPr="00F10C53">
        <w:rPr>
          <w:rFonts w:ascii="Georgia" w:hAnsi="Georgia"/>
          <w:b/>
        </w:rPr>
        <w:t>Mantelbaviaan:</w:t>
      </w:r>
      <w:r w:rsidRPr="00F10C53">
        <w:rPr>
          <w:b/>
          <w:noProof/>
        </w:rPr>
        <w:t xml:space="preserve"> </w:t>
      </w:r>
    </w:p>
    <w:p w:rsidR="00F10C53" w:rsidRPr="00F10C53" w:rsidRDefault="00F10C53" w:rsidP="00F10C53">
      <w:pPr>
        <w:pStyle w:val="Geenafstand"/>
        <w:rPr>
          <w:rFonts w:ascii="Georgia" w:hAnsi="Georgia"/>
        </w:rPr>
      </w:pPr>
      <w:r w:rsidRPr="00F10C53">
        <w:rPr>
          <w:rFonts w:ascii="Georgia" w:hAnsi="Georgia"/>
        </w:rPr>
        <w:t xml:space="preserve">Je hebt gekozen voor de mantelbaviaan. Wat leuk! Je gaat nu eerst naar het filmpje kijken. Daarna ga je de vragen beantwoorden. De antwoorden worden gegeven in het </w:t>
      </w:r>
      <w:r w:rsidRPr="00F10C53">
        <w:rPr>
          <w:rFonts w:ascii="Georgia" w:hAnsi="Georgia"/>
          <w:u w:val="single"/>
        </w:rPr>
        <w:t>filmpje</w:t>
      </w:r>
      <w:r w:rsidRPr="00F10C53">
        <w:rPr>
          <w:rFonts w:ascii="Georgia" w:hAnsi="Georgia"/>
        </w:rPr>
        <w:t>.</w:t>
      </w:r>
    </w:p>
    <w:p w:rsidR="00F10C53" w:rsidRPr="00F10C53" w:rsidRDefault="00F10C53" w:rsidP="00F10C53">
      <w:pPr>
        <w:pStyle w:val="Geenafstand"/>
        <w:rPr>
          <w:rFonts w:ascii="Georgia" w:hAnsi="Georgia"/>
        </w:rPr>
      </w:pPr>
    </w:p>
    <w:p w:rsidR="00F10C53" w:rsidRPr="00F10C53" w:rsidRDefault="00F10C53" w:rsidP="00F10C53">
      <w:pPr>
        <w:pStyle w:val="Geenafstand"/>
        <w:numPr>
          <w:ilvl w:val="0"/>
          <w:numId w:val="1"/>
        </w:numPr>
        <w:rPr>
          <w:rFonts w:ascii="Georgia" w:hAnsi="Georgia"/>
        </w:rPr>
      </w:pPr>
      <w:bookmarkStart w:id="0" w:name="_Ref321824780"/>
      <w:r w:rsidRPr="00F10C53">
        <w:rPr>
          <w:rFonts w:ascii="Georgia" w:hAnsi="Georgia"/>
        </w:rPr>
        <w:t>Waar leeft de mantelbaviaan?</w:t>
      </w:r>
      <w:bookmarkEnd w:id="0"/>
    </w:p>
    <w:p w:rsidR="00F10C53" w:rsidRPr="00F10C53" w:rsidRDefault="00F10C53" w:rsidP="00F10C53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10C53">
        <w:rPr>
          <w:rFonts w:ascii="Georgia" w:hAnsi="Georgia"/>
        </w:rPr>
        <w:t>Wat doen de m</w:t>
      </w:r>
      <w:r w:rsidR="00D43103">
        <w:rPr>
          <w:rFonts w:ascii="Georgia" w:hAnsi="Georgia"/>
        </w:rPr>
        <w:t>antelbavianen als er gevaar is?</w:t>
      </w:r>
    </w:p>
    <w:p w:rsidR="00F10C53" w:rsidRPr="00F10C53" w:rsidRDefault="00F10C53" w:rsidP="00F10C53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10C53">
        <w:rPr>
          <w:rFonts w:ascii="Georgia" w:hAnsi="Georgia"/>
        </w:rPr>
        <w:t>Welke kleur heeft de m</w:t>
      </w:r>
      <w:r w:rsidR="00D43103">
        <w:rPr>
          <w:rFonts w:ascii="Georgia" w:hAnsi="Georgia"/>
        </w:rPr>
        <w:t>antel van de mannetjesbavianen?</w:t>
      </w:r>
    </w:p>
    <w:p w:rsidR="00F10C53" w:rsidRPr="00F10C53" w:rsidRDefault="00F10C53" w:rsidP="00F10C53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10C53">
        <w:rPr>
          <w:rFonts w:ascii="Georgia" w:hAnsi="Georgia"/>
        </w:rPr>
        <w:t xml:space="preserve">Welke kleur huid hebben het gezicht en </w:t>
      </w:r>
      <w:r w:rsidR="00D43103">
        <w:rPr>
          <w:rFonts w:ascii="Georgia" w:hAnsi="Georgia"/>
        </w:rPr>
        <w:t>de billen van de mantelbaviaan?</w:t>
      </w:r>
    </w:p>
    <w:p w:rsidR="00F10C53" w:rsidRPr="00F10C53" w:rsidRDefault="00F10C53" w:rsidP="00F10C53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10C53">
        <w:rPr>
          <w:rFonts w:ascii="Georgia" w:hAnsi="Georgia"/>
        </w:rPr>
        <w:t xml:space="preserve">Wanneer worden </w:t>
      </w:r>
      <w:r w:rsidR="00D43103">
        <w:rPr>
          <w:rFonts w:ascii="Georgia" w:hAnsi="Georgia"/>
        </w:rPr>
        <w:t>er baby-bavianen geboren?</w:t>
      </w:r>
    </w:p>
    <w:p w:rsidR="00F10C53" w:rsidRPr="00F10C53" w:rsidRDefault="00D43103" w:rsidP="00F10C53">
      <w:pPr>
        <w:pStyle w:val="Geenafstand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Wat eten de mantelbavianen?</w:t>
      </w:r>
    </w:p>
    <w:p w:rsidR="00F10C53" w:rsidRPr="00F10C53" w:rsidRDefault="00D43103" w:rsidP="00F10C53">
      <w:pPr>
        <w:pStyle w:val="Geenafstand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Wat is vlooien?</w:t>
      </w:r>
      <w:bookmarkStart w:id="1" w:name="_GoBack"/>
      <w:bookmarkEnd w:id="1"/>
    </w:p>
    <w:p w:rsidR="00F10C53" w:rsidRPr="00F10C53" w:rsidRDefault="00F10C53" w:rsidP="00F10C53">
      <w:pPr>
        <w:rPr>
          <w:rFonts w:ascii="Georgia" w:hAnsi="Georgia"/>
          <w:b/>
        </w:rPr>
      </w:pPr>
    </w:p>
    <w:p w:rsidR="00F10C53" w:rsidRPr="00F10C53" w:rsidRDefault="00F10C53" w:rsidP="00F10C53">
      <w:pPr>
        <w:rPr>
          <w:rFonts w:ascii="Georgia" w:hAnsi="Georgia"/>
          <w:b/>
        </w:rPr>
      </w:pPr>
    </w:p>
    <w:p w:rsidR="00F10C53" w:rsidRPr="00F10C53" w:rsidRDefault="00F10C53" w:rsidP="00F10C53">
      <w:pPr>
        <w:jc w:val="center"/>
        <w:rPr>
          <w:rFonts w:ascii="Georgia" w:hAnsi="Georgia"/>
          <w:b/>
        </w:rPr>
      </w:pPr>
      <w:r w:rsidRPr="00F10C53">
        <w:rPr>
          <w:rFonts w:ascii="Georgia" w:hAnsi="Georgia"/>
          <w:b/>
          <w:noProof/>
        </w:rPr>
        <w:drawing>
          <wp:inline distT="0" distB="0" distL="0" distR="0" wp14:anchorId="51DB6CDA" wp14:editId="69EBCBBF">
            <wp:extent cx="5322498" cy="3783297"/>
            <wp:effectExtent l="38100" t="38100" r="31115" b="4635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371" cy="378320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9E0BB1" w:rsidRPr="00F10C53" w:rsidRDefault="009E0BB1"/>
    <w:sectPr w:rsidR="009E0BB1" w:rsidRPr="00F1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6506"/>
    <w:multiLevelType w:val="hybridMultilevel"/>
    <w:tmpl w:val="9DA0B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53"/>
    <w:rsid w:val="009E0BB1"/>
    <w:rsid w:val="00D16590"/>
    <w:rsid w:val="00D43103"/>
    <w:rsid w:val="00F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0C53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0C53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C53"/>
    <w:rPr>
      <w:rFonts w:ascii="Tahoma" w:eastAsiaTheme="minorEastAsi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0C53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0C53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C53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2012-06-05T10:38:00Z</dcterms:created>
  <dcterms:modified xsi:type="dcterms:W3CDTF">2012-06-05T10:38:00Z</dcterms:modified>
</cp:coreProperties>
</file>